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Layout w:type="fixed"/>
        <w:tblLook w:val="04A0"/>
      </w:tblPr>
      <w:tblGrid>
        <w:gridCol w:w="3672"/>
        <w:gridCol w:w="2532"/>
        <w:gridCol w:w="3775"/>
      </w:tblGrid>
      <w:tr w:rsidR="0039264C" w:rsidRPr="000F5468" w:rsidTr="00905381">
        <w:trPr>
          <w:trHeight w:val="1936"/>
        </w:trPr>
        <w:tc>
          <w:tcPr>
            <w:tcW w:w="3672" w:type="dxa"/>
            <w:vMerge w:val="restart"/>
          </w:tcPr>
          <w:p w:rsidR="0039264C" w:rsidRPr="00905381" w:rsidRDefault="0039264C" w:rsidP="00805087">
            <w:pPr>
              <w:snapToGrid w:val="0"/>
              <w:rPr>
                <w:b/>
                <w:sz w:val="16"/>
                <w:szCs w:val="16"/>
                <w:lang w:eastAsia="ar-SA"/>
              </w:rPr>
            </w:pPr>
            <w:r w:rsidRPr="00905381">
              <w:rPr>
                <w:sz w:val="16"/>
                <w:szCs w:val="16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85pt;height:110pt" o:ole="" filled="t">
                  <v:fill color2="black"/>
                  <v:imagedata r:id="rId8" o:title=""/>
                </v:shape>
                <o:OLEObject Type="Embed" ProgID="Εικόνα" ShapeID="_x0000_i1025" DrawAspect="Content" ObjectID="_1766479359" r:id="rId9"/>
              </w:object>
            </w:r>
          </w:p>
          <w:p w:rsidR="0039264C" w:rsidRPr="00BE5DBF" w:rsidRDefault="0039264C" w:rsidP="00805087">
            <w:pPr>
              <w:rPr>
                <w:sz w:val="16"/>
                <w:szCs w:val="16"/>
                <w:lang w:eastAsia="ar-SA"/>
              </w:rPr>
            </w:pPr>
            <w:r w:rsidRPr="00BE5DBF">
              <w:rPr>
                <w:sz w:val="16"/>
                <w:szCs w:val="16"/>
                <w:lang w:eastAsia="ar-SA"/>
              </w:rPr>
              <w:t>ΕΛΛΗΝΙΚΗ ΔΗΜΟΚΡΑΤΙΑ</w:t>
            </w:r>
          </w:p>
          <w:p w:rsidR="0039264C" w:rsidRPr="00BE5DBF" w:rsidRDefault="0039264C" w:rsidP="00805087">
            <w:pPr>
              <w:rPr>
                <w:sz w:val="16"/>
                <w:szCs w:val="16"/>
                <w:lang w:eastAsia="ar-SA"/>
              </w:rPr>
            </w:pPr>
            <w:r w:rsidRPr="00BE5DBF">
              <w:rPr>
                <w:sz w:val="16"/>
                <w:szCs w:val="16"/>
                <w:lang w:eastAsia="ar-SA"/>
              </w:rPr>
              <w:t>ΔΗΜΟΣ ΗΡΩΙΚΗΣ</w:t>
            </w:r>
            <w:r w:rsidR="00BE5DBF">
              <w:rPr>
                <w:sz w:val="16"/>
                <w:szCs w:val="16"/>
                <w:lang w:eastAsia="ar-SA"/>
              </w:rPr>
              <w:t xml:space="preserve"> </w:t>
            </w:r>
            <w:r w:rsidRPr="00BE5DBF">
              <w:rPr>
                <w:sz w:val="16"/>
                <w:szCs w:val="16"/>
                <w:lang w:eastAsia="ar-SA"/>
              </w:rPr>
              <w:t>ΠΟΛΕΩΣ ΝΑΟΥΣΑΣ</w:t>
            </w:r>
          </w:p>
          <w:p w:rsidR="00AF286B" w:rsidRDefault="009904D5" w:rsidP="00805087">
            <w:pPr>
              <w:rPr>
                <w:sz w:val="16"/>
                <w:szCs w:val="16"/>
                <w:lang w:eastAsia="ar-SA"/>
              </w:rPr>
            </w:pPr>
            <w:r w:rsidRPr="00BE5DBF">
              <w:rPr>
                <w:sz w:val="16"/>
                <w:szCs w:val="16"/>
                <w:lang w:eastAsia="ar-SA"/>
              </w:rPr>
              <w:t xml:space="preserve"> </w:t>
            </w:r>
            <w:r w:rsidR="00AE2671">
              <w:rPr>
                <w:sz w:val="16"/>
                <w:szCs w:val="16"/>
                <w:lang w:eastAsia="ar-SA"/>
              </w:rPr>
              <w:t xml:space="preserve">ΑΝΤΙΔΗΜΑΡΧΙΑ ΠΕΡΙΒΑΛΛΟΝΤΟΣ, </w:t>
            </w:r>
          </w:p>
          <w:p w:rsidR="00957009" w:rsidRPr="00BE5DBF" w:rsidRDefault="00957009" w:rsidP="00805087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Τμήμα Καθαριότητας &amp; Ανακύκλωσης</w:t>
            </w:r>
          </w:p>
          <w:p w:rsidR="0039264C" w:rsidRPr="00905381" w:rsidRDefault="0039264C" w:rsidP="00805087">
            <w:pPr>
              <w:rPr>
                <w:sz w:val="18"/>
                <w:szCs w:val="18"/>
                <w:lang w:eastAsia="ar-SA"/>
              </w:rPr>
            </w:pPr>
            <w:r w:rsidRPr="00905381">
              <w:rPr>
                <w:sz w:val="18"/>
                <w:szCs w:val="18"/>
                <w:lang w:eastAsia="ar-SA"/>
              </w:rPr>
              <w:t>Δ/</w:t>
            </w:r>
            <w:proofErr w:type="spellStart"/>
            <w:r w:rsidRPr="00905381">
              <w:rPr>
                <w:sz w:val="18"/>
                <w:szCs w:val="18"/>
                <w:lang w:eastAsia="ar-SA"/>
              </w:rPr>
              <w:t>νση:</w:t>
            </w:r>
            <w:proofErr w:type="spellEnd"/>
            <w:r w:rsidRPr="00905381">
              <w:rPr>
                <w:sz w:val="18"/>
                <w:szCs w:val="18"/>
                <w:lang w:eastAsia="ar-SA"/>
              </w:rPr>
              <w:t xml:space="preserve"> Πλ. Δημαρχίας  30,  592 00,ΝΑΟΥΣΑ</w:t>
            </w:r>
          </w:p>
          <w:p w:rsidR="0039264C" w:rsidRPr="00905381" w:rsidRDefault="0039264C" w:rsidP="00805087">
            <w:pPr>
              <w:rPr>
                <w:sz w:val="18"/>
                <w:szCs w:val="18"/>
                <w:lang w:eastAsia="ar-SA"/>
              </w:rPr>
            </w:pPr>
            <w:r w:rsidRPr="00905381">
              <w:rPr>
                <w:sz w:val="18"/>
                <w:szCs w:val="18"/>
                <w:lang w:eastAsia="ar-SA"/>
              </w:rPr>
              <w:t xml:space="preserve">Πληροφορίες: </w:t>
            </w:r>
            <w:r w:rsidR="00796804">
              <w:rPr>
                <w:sz w:val="18"/>
                <w:szCs w:val="18"/>
                <w:lang w:eastAsia="ar-SA"/>
              </w:rPr>
              <w:t>Τανούσης Γεώργιος</w:t>
            </w:r>
          </w:p>
          <w:p w:rsidR="00805087" w:rsidRDefault="0039264C" w:rsidP="00805087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905381">
              <w:rPr>
                <w:sz w:val="18"/>
                <w:szCs w:val="18"/>
                <w:lang w:eastAsia="ar-SA"/>
              </w:rPr>
              <w:t>Τηλ</w:t>
            </w:r>
            <w:proofErr w:type="spellEnd"/>
            <w:r w:rsidRPr="00AE2671">
              <w:rPr>
                <w:sz w:val="18"/>
                <w:szCs w:val="18"/>
                <w:lang w:eastAsia="ar-SA"/>
              </w:rPr>
              <w:t xml:space="preserve">. </w:t>
            </w:r>
            <w:r w:rsidR="00805087">
              <w:rPr>
                <w:sz w:val="18"/>
                <w:szCs w:val="18"/>
                <w:lang w:eastAsia="ar-SA"/>
              </w:rPr>
              <w:t>23323503</w:t>
            </w:r>
            <w:r w:rsidR="00796804">
              <w:rPr>
                <w:sz w:val="18"/>
                <w:szCs w:val="18"/>
                <w:lang w:eastAsia="ar-SA"/>
              </w:rPr>
              <w:t>68</w:t>
            </w:r>
          </w:p>
          <w:p w:rsidR="00AF286B" w:rsidRPr="00683DA3" w:rsidRDefault="00AF286B" w:rsidP="00805087">
            <w:r>
              <w:rPr>
                <w:sz w:val="18"/>
                <w:szCs w:val="18"/>
                <w:lang w:val="en-US" w:eastAsia="ar-SA"/>
              </w:rPr>
              <w:t>mail</w:t>
            </w:r>
            <w:r w:rsidRPr="00683DA3">
              <w:rPr>
                <w:sz w:val="18"/>
                <w:szCs w:val="18"/>
                <w:lang w:eastAsia="ar-SA"/>
              </w:rPr>
              <w:t>:</w:t>
            </w:r>
            <w:r w:rsidR="00805087" w:rsidRPr="00683DA3">
              <w:rPr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="00683DA3" w:rsidRPr="00204885">
                <w:rPr>
                  <w:rStyle w:val="-"/>
                  <w:sz w:val="18"/>
                  <w:szCs w:val="18"/>
                  <w:lang w:eastAsia="ar-SA"/>
                </w:rPr>
                <w:t>tanousis@</w:t>
              </w:r>
              <w:r w:rsidR="00683DA3" w:rsidRPr="00204885">
                <w:rPr>
                  <w:rStyle w:val="-"/>
                  <w:sz w:val="18"/>
                  <w:szCs w:val="18"/>
                  <w:lang w:val="en-US" w:eastAsia="ar-SA"/>
                </w:rPr>
                <w:t>naoussa</w:t>
              </w:r>
              <w:r w:rsidR="00683DA3" w:rsidRPr="00204885">
                <w:rPr>
                  <w:rStyle w:val="-"/>
                  <w:sz w:val="18"/>
                  <w:szCs w:val="18"/>
                  <w:lang w:eastAsia="ar-SA"/>
                </w:rPr>
                <w:t>.</w:t>
              </w:r>
              <w:r w:rsidR="00683DA3" w:rsidRPr="00204885">
                <w:rPr>
                  <w:rStyle w:val="-"/>
                  <w:sz w:val="18"/>
                  <w:szCs w:val="18"/>
                  <w:lang w:val="en-US" w:eastAsia="ar-SA"/>
                </w:rPr>
                <w:t>gr</w:t>
              </w:r>
            </w:hyperlink>
            <w:r w:rsidR="0039264C" w:rsidRPr="00683DA3">
              <w:rPr>
                <w:sz w:val="18"/>
                <w:szCs w:val="18"/>
              </w:rPr>
              <w:t xml:space="preserve">    </w:t>
            </w:r>
            <w:r w:rsidR="0039264C" w:rsidRPr="00683DA3">
              <w:t xml:space="preserve"> </w:t>
            </w:r>
          </w:p>
          <w:p w:rsidR="0039264C" w:rsidRDefault="0039264C" w:rsidP="00805087">
            <w:pPr>
              <w:rPr>
                <w:szCs w:val="24"/>
                <w:lang w:eastAsia="ar-SA"/>
              </w:rPr>
            </w:pPr>
          </w:p>
          <w:p w:rsidR="00796804" w:rsidRDefault="00796804" w:rsidP="00805087">
            <w:pPr>
              <w:rPr>
                <w:szCs w:val="24"/>
                <w:lang w:eastAsia="ar-SA"/>
              </w:rPr>
            </w:pPr>
          </w:p>
          <w:p w:rsidR="00796804" w:rsidRDefault="00796804" w:rsidP="00805087">
            <w:pPr>
              <w:rPr>
                <w:szCs w:val="24"/>
                <w:lang w:eastAsia="ar-SA"/>
              </w:rPr>
            </w:pPr>
          </w:p>
          <w:p w:rsidR="00796804" w:rsidRDefault="00796804" w:rsidP="00805087">
            <w:pPr>
              <w:rPr>
                <w:szCs w:val="24"/>
                <w:lang w:eastAsia="ar-SA"/>
              </w:rPr>
            </w:pPr>
          </w:p>
          <w:p w:rsidR="00796804" w:rsidRPr="00796804" w:rsidRDefault="00796804" w:rsidP="00805087">
            <w:pPr>
              <w:rPr>
                <w:szCs w:val="24"/>
                <w:lang w:eastAsia="ar-SA"/>
              </w:rPr>
            </w:pPr>
          </w:p>
        </w:tc>
        <w:tc>
          <w:tcPr>
            <w:tcW w:w="6307" w:type="dxa"/>
            <w:gridSpan w:val="2"/>
          </w:tcPr>
          <w:p w:rsidR="0039264C" w:rsidRPr="00683DA3" w:rsidRDefault="0039264C" w:rsidP="00157045"/>
          <w:p w:rsidR="0039264C" w:rsidRPr="00683DA3" w:rsidRDefault="0039264C" w:rsidP="00157045"/>
          <w:p w:rsidR="0039264C" w:rsidRPr="00683DA3" w:rsidRDefault="0039264C" w:rsidP="00157045"/>
          <w:p w:rsidR="0039264C" w:rsidRPr="00683DA3" w:rsidRDefault="0039264C" w:rsidP="00157045">
            <w:r w:rsidRPr="00683DA3">
              <w:t xml:space="preserve">                                                   </w:t>
            </w:r>
          </w:p>
          <w:p w:rsidR="00805087" w:rsidRPr="00683DA3" w:rsidRDefault="00805087" w:rsidP="00157045">
            <w:r w:rsidRPr="00683DA3">
              <w:t xml:space="preserve">                                 </w:t>
            </w:r>
            <w:r w:rsidR="002D2EB7" w:rsidRPr="00683DA3">
              <w:t xml:space="preserve">                  </w:t>
            </w:r>
          </w:p>
          <w:p w:rsidR="0039264C" w:rsidRPr="00683DA3" w:rsidRDefault="0039264C" w:rsidP="00157045">
            <w:r w:rsidRPr="00683DA3">
              <w:t xml:space="preserve">  </w:t>
            </w:r>
          </w:p>
          <w:p w:rsidR="0039264C" w:rsidRPr="00683DA3" w:rsidRDefault="0039264C" w:rsidP="00957009">
            <w:r w:rsidRPr="00683DA3">
              <w:t xml:space="preserve">                                                </w:t>
            </w:r>
          </w:p>
        </w:tc>
      </w:tr>
      <w:tr w:rsidR="0039264C" w:rsidRPr="0012328A" w:rsidTr="00905381">
        <w:trPr>
          <w:trHeight w:val="1936"/>
        </w:trPr>
        <w:tc>
          <w:tcPr>
            <w:tcW w:w="3672" w:type="dxa"/>
            <w:vMerge/>
          </w:tcPr>
          <w:p w:rsidR="0039264C" w:rsidRPr="00683DA3" w:rsidRDefault="0039264C" w:rsidP="009053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</w:tcPr>
          <w:p w:rsidR="0039264C" w:rsidRDefault="0039264C" w:rsidP="0039264C">
            <w:r w:rsidRPr="00683DA3">
              <w:rPr>
                <w:rFonts w:ascii="Arial" w:hAnsi="Arial"/>
                <w:b/>
              </w:rPr>
              <w:t xml:space="preserve">                              </w:t>
            </w:r>
            <w:r w:rsidRPr="00905381">
              <w:rPr>
                <w:rFonts w:ascii="Arial" w:hAnsi="Arial"/>
                <w:b/>
              </w:rPr>
              <w:t>ΠΡΟΣ:</w:t>
            </w:r>
          </w:p>
        </w:tc>
        <w:tc>
          <w:tcPr>
            <w:tcW w:w="3775" w:type="dxa"/>
          </w:tcPr>
          <w:p w:rsidR="00D945B9" w:rsidRPr="00796804" w:rsidRDefault="00796804" w:rsidP="00795EFA">
            <w:pPr>
              <w:rPr>
                <w:b/>
              </w:rPr>
            </w:pPr>
            <w:r w:rsidRPr="00796804">
              <w:rPr>
                <w:rFonts w:ascii="Arial" w:hAnsi="Arial" w:cs="Arial"/>
                <w:b/>
              </w:rPr>
              <w:t>ΓΡΑΦΕΙΟ Δ.Σ.</w:t>
            </w:r>
          </w:p>
        </w:tc>
      </w:tr>
    </w:tbl>
    <w:p w:rsidR="004C2C26" w:rsidRPr="0039264C" w:rsidRDefault="00982256" w:rsidP="0039264C">
      <w:pPr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 xml:space="preserve">                                  </w:t>
      </w:r>
      <w:r w:rsidR="004C2C2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="0039264C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 xml:space="preserve"> </w:t>
      </w:r>
    </w:p>
    <w:p w:rsidR="00796804" w:rsidRDefault="008C2157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</w:t>
      </w:r>
      <w:r w:rsidR="003E6A26">
        <w:rPr>
          <w:rFonts w:ascii="Arial" w:hAnsi="Arial" w:cs="Arial"/>
          <w:b/>
          <w:sz w:val="18"/>
          <w:szCs w:val="18"/>
        </w:rPr>
        <w:t xml:space="preserve">  </w:t>
      </w:r>
      <w:r w:rsidR="00796804">
        <w:rPr>
          <w:rFonts w:ascii="Arial" w:hAnsi="Arial" w:cs="Arial"/>
          <w:b/>
          <w:sz w:val="22"/>
          <w:szCs w:val="22"/>
        </w:rPr>
        <w:t>Θέμα: Έγκριση</w:t>
      </w:r>
      <w:r w:rsidR="00796804" w:rsidRPr="00A37DC4">
        <w:rPr>
          <w:rFonts w:ascii="Arial" w:hAnsi="Arial" w:cs="Arial"/>
          <w:b/>
          <w:sz w:val="22"/>
          <w:szCs w:val="22"/>
        </w:rPr>
        <w:t xml:space="preserve"> ή μη της </w:t>
      </w:r>
      <w:r w:rsidR="00796804">
        <w:rPr>
          <w:rFonts w:ascii="Arial" w:hAnsi="Arial" w:cs="Arial"/>
          <w:b/>
          <w:sz w:val="22"/>
          <w:szCs w:val="22"/>
        </w:rPr>
        <w:t xml:space="preserve">προγραμματικής </w:t>
      </w:r>
      <w:r w:rsidR="00796804" w:rsidRPr="00A37DC4">
        <w:rPr>
          <w:rFonts w:ascii="Arial" w:hAnsi="Arial" w:cs="Arial"/>
          <w:b/>
          <w:sz w:val="22"/>
          <w:szCs w:val="22"/>
        </w:rPr>
        <w:t xml:space="preserve">σύμβασης συνεργασίας του Δήμου Νάουσας με την ΕΕΑΑ </w:t>
      </w:r>
      <w:r w:rsidR="00796804">
        <w:rPr>
          <w:rFonts w:ascii="Arial" w:hAnsi="Arial" w:cs="Arial"/>
          <w:b/>
          <w:sz w:val="22"/>
          <w:szCs w:val="22"/>
        </w:rPr>
        <w:t>για την υπηρεσία μεταφοράς ανακυκλώσιμων υλικών για το έτος 2024 (από 1-1-2024 έως 31-12-2024).</w:t>
      </w: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796804" w:rsidRPr="00646E06" w:rsidRDefault="00796804" w:rsidP="00796804">
      <w:pPr>
        <w:spacing w:line="360" w:lineRule="auto"/>
        <w:ind w:firstLine="851"/>
        <w:jc w:val="both"/>
        <w:rPr>
          <w:sz w:val="22"/>
          <w:szCs w:val="22"/>
        </w:rPr>
      </w:pPr>
      <w:r w:rsidRPr="00646E06">
        <w:rPr>
          <w:sz w:val="22"/>
          <w:szCs w:val="22"/>
        </w:rPr>
        <w:t>Κάθε χρόνο απαιτείται η έγκριση της προγραμματικής σύμβασης</w:t>
      </w:r>
      <w:r w:rsidRPr="00646E06">
        <w:rPr>
          <w:b/>
          <w:sz w:val="22"/>
          <w:szCs w:val="22"/>
        </w:rPr>
        <w:t xml:space="preserve"> </w:t>
      </w:r>
      <w:r w:rsidRPr="00646E06">
        <w:rPr>
          <w:sz w:val="22"/>
          <w:szCs w:val="22"/>
        </w:rPr>
        <w:t>συνεργασίας του Δήμου Νάουσας με την Ελληνική Εταιρεία Αξιοποίησης Ανακύκλωσης Α.Ε</w:t>
      </w:r>
      <w:r>
        <w:rPr>
          <w:sz w:val="22"/>
          <w:szCs w:val="22"/>
        </w:rPr>
        <w:t xml:space="preserve"> </w:t>
      </w:r>
      <w:r w:rsidRPr="00646E06">
        <w:rPr>
          <w:sz w:val="22"/>
          <w:szCs w:val="22"/>
        </w:rPr>
        <w:t xml:space="preserve">(εφεξής ΕΕΑΑ) για την υπηρεσία μεταφοράς ανακυκλώσιμων υλικών αποβλήτων συσκευασίας στον ΚΔΑΥ </w:t>
      </w:r>
      <w:proofErr w:type="spellStart"/>
      <w:r>
        <w:rPr>
          <w:sz w:val="22"/>
          <w:szCs w:val="22"/>
        </w:rPr>
        <w:t>Νεοχωρούδας</w:t>
      </w:r>
      <w:proofErr w:type="spellEnd"/>
      <w:r w:rsidRPr="00646E06">
        <w:rPr>
          <w:sz w:val="22"/>
          <w:szCs w:val="22"/>
        </w:rPr>
        <w:t xml:space="preserve">. </w:t>
      </w:r>
      <w:r>
        <w:rPr>
          <w:sz w:val="22"/>
          <w:szCs w:val="22"/>
        </w:rPr>
        <w:t>Η</w:t>
      </w:r>
      <w:r w:rsidRPr="00646E06">
        <w:rPr>
          <w:sz w:val="22"/>
          <w:szCs w:val="22"/>
        </w:rPr>
        <w:t xml:space="preserve"> προγραμματική σύμβαση συνεργασίας</w:t>
      </w:r>
      <w:r>
        <w:rPr>
          <w:sz w:val="22"/>
          <w:szCs w:val="22"/>
        </w:rPr>
        <w:t xml:space="preserve"> αφορά την κάλυψη ενός μέρους του κόστους</w:t>
      </w:r>
      <w:r w:rsidR="00BA7C22" w:rsidRPr="00BA7C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Μεταφοράς από την </w:t>
      </w:r>
      <w:r w:rsidRPr="00646E06">
        <w:rPr>
          <w:sz w:val="22"/>
          <w:szCs w:val="22"/>
        </w:rPr>
        <w:t>Ελληνική Εταιρεία Αξιοποίησης Ανακύκλωσης Α.Ε</w:t>
      </w:r>
      <w:r>
        <w:rPr>
          <w:sz w:val="22"/>
          <w:szCs w:val="22"/>
        </w:rPr>
        <w:t xml:space="preserve">, στο ποσό τον 16,10 ευρώ ανά μεταφερόμενο τόνο, </w:t>
      </w:r>
      <w:r w:rsidRPr="00646E06">
        <w:rPr>
          <w:sz w:val="22"/>
          <w:szCs w:val="22"/>
        </w:rPr>
        <w:t xml:space="preserve"> με</w:t>
      </w:r>
      <w:r>
        <w:rPr>
          <w:sz w:val="22"/>
          <w:szCs w:val="22"/>
        </w:rPr>
        <w:t xml:space="preserve"> χρονική διάρκεια από 01/01/2024 έως 31/12/2024</w:t>
      </w:r>
      <w:r w:rsidRPr="00646E06">
        <w:rPr>
          <w:sz w:val="22"/>
          <w:szCs w:val="22"/>
        </w:rPr>
        <w:t xml:space="preserve">. </w:t>
      </w:r>
    </w:p>
    <w:p w:rsidR="00796804" w:rsidRPr="00646E06" w:rsidRDefault="00796804" w:rsidP="00796804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Δ.Σ </w:t>
      </w:r>
      <w:r w:rsidRPr="00646E06">
        <w:rPr>
          <w:sz w:val="22"/>
          <w:szCs w:val="22"/>
        </w:rPr>
        <w:t xml:space="preserve"> καλείται  να αποφασίσει : </w:t>
      </w:r>
    </w:p>
    <w:p w:rsidR="00796804" w:rsidRPr="00646E06" w:rsidRDefault="00796804" w:rsidP="00796804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46E06">
        <w:rPr>
          <w:sz w:val="22"/>
          <w:szCs w:val="22"/>
        </w:rPr>
        <w:t>Την έγκριση ή μη της προγραμματικής σύμβαση συνεργασίας  για την εναλλακτική διαχείριση δημοτικών αποβλήτων</w:t>
      </w:r>
      <w:r>
        <w:rPr>
          <w:sz w:val="22"/>
          <w:szCs w:val="22"/>
        </w:rPr>
        <w:t xml:space="preserve"> </w:t>
      </w:r>
      <w:r w:rsidRPr="00646E06">
        <w:rPr>
          <w:sz w:val="22"/>
          <w:szCs w:val="22"/>
        </w:rPr>
        <w:t>συσκευασίας</w:t>
      </w:r>
      <w:r>
        <w:rPr>
          <w:sz w:val="22"/>
          <w:szCs w:val="22"/>
        </w:rPr>
        <w:t>,</w:t>
      </w:r>
      <w:r w:rsidRPr="00646E06">
        <w:rPr>
          <w:sz w:val="22"/>
          <w:szCs w:val="22"/>
        </w:rPr>
        <w:t xml:space="preserve"> </w:t>
      </w:r>
      <w:r>
        <w:rPr>
          <w:sz w:val="22"/>
          <w:szCs w:val="22"/>
        </w:rPr>
        <w:t>χρονικής διάρκειας από 01-01-24 έως  και 31-12-2024</w:t>
      </w:r>
      <w:r w:rsidRPr="00646E06">
        <w:rPr>
          <w:sz w:val="22"/>
          <w:szCs w:val="22"/>
        </w:rPr>
        <w:t xml:space="preserve">, και </w:t>
      </w:r>
    </w:p>
    <w:p w:rsidR="00796804" w:rsidRPr="00796804" w:rsidRDefault="00796804" w:rsidP="00796804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2"/>
          <w:szCs w:val="22"/>
        </w:rPr>
        <w:t>Ν</w:t>
      </w:r>
      <w:r w:rsidRPr="00646E06">
        <w:rPr>
          <w:sz w:val="22"/>
          <w:szCs w:val="22"/>
        </w:rPr>
        <w:t xml:space="preserve">α εξουσιοδοτήσει τον Δήμαρχο να υπογράψει όλα τα σχετικά έγγραφα. </w:t>
      </w:r>
      <w:r w:rsidRPr="00646E06">
        <w:rPr>
          <w:sz w:val="24"/>
          <w:szCs w:val="24"/>
        </w:rPr>
        <w:t xml:space="preserve"> </w:t>
      </w:r>
      <w:r w:rsidRPr="001A69F1">
        <w:rPr>
          <w:rFonts w:ascii="Calibri" w:hAnsi="Calibri" w:cs="Calibri"/>
          <w:sz w:val="24"/>
          <w:szCs w:val="24"/>
        </w:rPr>
        <w:t xml:space="preserve">    </w:t>
      </w: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Επισύναψη: Σύμβασης με την ΕΕΑΑ για το έτος 2024.</w:t>
      </w: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 ΠΡΟΙΣΤΑΜΕΝΟΣ ΚΑΘΑΡΙΟΤΗΤΑΣ                                 Ο ΑΝΤΙΔΗΜΑΡΧΟΣ ΚΑΘΑΡΙΟΤΗΤΑΣ</w:t>
      </w: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796804" w:rsidRDefault="00796804" w:rsidP="00796804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ΤΑΝΟΥΣΗΣ ΓΕΩΡΓΙΟΣ                                                               ΣΑΜΑΡΑΣ ΓΡΗΓΟΡΙΟΣ</w:t>
      </w:r>
    </w:p>
    <w:p w:rsidR="00796804" w:rsidRDefault="00796804" w:rsidP="007968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75E42" w:rsidRPr="00976B8E" w:rsidRDefault="003E6A26" w:rsidP="00976B8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976B8E">
        <w:rPr>
          <w:rFonts w:ascii="Arial" w:hAnsi="Arial" w:cs="Arial"/>
          <w:b/>
          <w:sz w:val="18"/>
          <w:szCs w:val="18"/>
        </w:rPr>
        <w:t xml:space="preserve">                    </w:t>
      </w:r>
    </w:p>
    <w:p w:rsidR="00957009" w:rsidRDefault="00957009" w:rsidP="00796804">
      <w:pPr>
        <w:spacing w:line="360" w:lineRule="auto"/>
        <w:rPr>
          <w:rFonts w:ascii="Arial" w:hAnsi="Arial" w:cs="Arial"/>
          <w:b/>
        </w:rPr>
      </w:pPr>
    </w:p>
    <w:sectPr w:rsidR="00957009" w:rsidSect="000F5468">
      <w:footerReference w:type="default" r:id="rId11"/>
      <w:type w:val="nextColumn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04" w:rsidRDefault="00796804">
      <w:r>
        <w:separator/>
      </w:r>
    </w:p>
  </w:endnote>
  <w:endnote w:type="continuationSeparator" w:id="1">
    <w:p w:rsidR="00796804" w:rsidRDefault="0079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04" w:rsidRDefault="009E3E62">
    <w:pPr>
      <w:pStyle w:val="a5"/>
      <w:jc w:val="right"/>
    </w:pPr>
    <w:fldSimple w:instr=" PAGE   \* MERGEFORMAT ">
      <w:r w:rsidR="00BA7C22">
        <w:rPr>
          <w:noProof/>
        </w:rPr>
        <w:t>1</w:t>
      </w:r>
    </w:fldSimple>
  </w:p>
  <w:p w:rsidR="00796804" w:rsidRDefault="007968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04" w:rsidRDefault="00796804">
      <w:r>
        <w:separator/>
      </w:r>
    </w:p>
  </w:footnote>
  <w:footnote w:type="continuationSeparator" w:id="1">
    <w:p w:rsidR="00796804" w:rsidRDefault="00796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BB4"/>
    <w:multiLevelType w:val="hybridMultilevel"/>
    <w:tmpl w:val="BE6CCFC8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A60878"/>
    <w:multiLevelType w:val="hybridMultilevel"/>
    <w:tmpl w:val="9C223428"/>
    <w:lvl w:ilvl="0" w:tplc="AFDAC6F8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2A7BD9"/>
    <w:multiLevelType w:val="hybridMultilevel"/>
    <w:tmpl w:val="AF667232"/>
    <w:lvl w:ilvl="0" w:tplc="47CCC4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F510E"/>
    <w:multiLevelType w:val="hybridMultilevel"/>
    <w:tmpl w:val="14F6A632"/>
    <w:lvl w:ilvl="0" w:tplc="D690D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7EB6"/>
    <w:multiLevelType w:val="hybridMultilevel"/>
    <w:tmpl w:val="F9FCC63A"/>
    <w:lvl w:ilvl="0" w:tplc="4972F428">
      <w:start w:val="1"/>
      <w:numFmt w:val="decimal"/>
      <w:lvlText w:val="%1"/>
      <w:lvlJc w:val="left"/>
      <w:pPr>
        <w:ind w:left="1571" w:hanging="360"/>
      </w:pPr>
      <w:rPr>
        <w:rFonts w:ascii="Arial" w:eastAsia="Times New Roman" w:hAnsi="Arial" w:cs="Arial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E77BA6"/>
    <w:multiLevelType w:val="multilevel"/>
    <w:tmpl w:val="1464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7E68E4"/>
    <w:multiLevelType w:val="hybridMultilevel"/>
    <w:tmpl w:val="946452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514E5F"/>
    <w:multiLevelType w:val="hybridMultilevel"/>
    <w:tmpl w:val="A354795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6850E14"/>
    <w:multiLevelType w:val="hybridMultilevel"/>
    <w:tmpl w:val="E190E950"/>
    <w:lvl w:ilvl="0" w:tplc="DCA4FC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24878"/>
    <w:multiLevelType w:val="multilevel"/>
    <w:tmpl w:val="A970A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5C06E7"/>
    <w:multiLevelType w:val="hybridMultilevel"/>
    <w:tmpl w:val="AD204A7E"/>
    <w:lvl w:ilvl="0" w:tplc="48C4D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60E13"/>
    <w:multiLevelType w:val="hybridMultilevel"/>
    <w:tmpl w:val="2842C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1042C2"/>
    <w:multiLevelType w:val="hybridMultilevel"/>
    <w:tmpl w:val="9C6AF57C"/>
    <w:lvl w:ilvl="0" w:tplc="0408000F">
      <w:start w:val="1"/>
      <w:numFmt w:val="decimal"/>
      <w:lvlText w:val="%1."/>
      <w:lvlJc w:val="left"/>
      <w:pPr>
        <w:ind w:left="1623" w:hanging="360"/>
      </w:pPr>
    </w:lvl>
    <w:lvl w:ilvl="1" w:tplc="04080019" w:tentative="1">
      <w:start w:val="1"/>
      <w:numFmt w:val="lowerLetter"/>
      <w:lvlText w:val="%2."/>
      <w:lvlJc w:val="left"/>
      <w:pPr>
        <w:ind w:left="2343" w:hanging="360"/>
      </w:pPr>
    </w:lvl>
    <w:lvl w:ilvl="2" w:tplc="0408001B" w:tentative="1">
      <w:start w:val="1"/>
      <w:numFmt w:val="lowerRoman"/>
      <w:lvlText w:val="%3."/>
      <w:lvlJc w:val="right"/>
      <w:pPr>
        <w:ind w:left="3063" w:hanging="180"/>
      </w:pPr>
    </w:lvl>
    <w:lvl w:ilvl="3" w:tplc="0408000F" w:tentative="1">
      <w:start w:val="1"/>
      <w:numFmt w:val="decimal"/>
      <w:lvlText w:val="%4."/>
      <w:lvlJc w:val="left"/>
      <w:pPr>
        <w:ind w:left="3783" w:hanging="360"/>
      </w:pPr>
    </w:lvl>
    <w:lvl w:ilvl="4" w:tplc="04080019" w:tentative="1">
      <w:start w:val="1"/>
      <w:numFmt w:val="lowerLetter"/>
      <w:lvlText w:val="%5."/>
      <w:lvlJc w:val="left"/>
      <w:pPr>
        <w:ind w:left="4503" w:hanging="360"/>
      </w:pPr>
    </w:lvl>
    <w:lvl w:ilvl="5" w:tplc="0408001B" w:tentative="1">
      <w:start w:val="1"/>
      <w:numFmt w:val="lowerRoman"/>
      <w:lvlText w:val="%6."/>
      <w:lvlJc w:val="right"/>
      <w:pPr>
        <w:ind w:left="5223" w:hanging="180"/>
      </w:pPr>
    </w:lvl>
    <w:lvl w:ilvl="6" w:tplc="0408000F" w:tentative="1">
      <w:start w:val="1"/>
      <w:numFmt w:val="decimal"/>
      <w:lvlText w:val="%7."/>
      <w:lvlJc w:val="left"/>
      <w:pPr>
        <w:ind w:left="5943" w:hanging="360"/>
      </w:pPr>
    </w:lvl>
    <w:lvl w:ilvl="7" w:tplc="04080019" w:tentative="1">
      <w:start w:val="1"/>
      <w:numFmt w:val="lowerLetter"/>
      <w:lvlText w:val="%8."/>
      <w:lvlJc w:val="left"/>
      <w:pPr>
        <w:ind w:left="6663" w:hanging="360"/>
      </w:pPr>
    </w:lvl>
    <w:lvl w:ilvl="8" w:tplc="0408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3">
    <w:nsid w:val="64EA42A2"/>
    <w:multiLevelType w:val="hybridMultilevel"/>
    <w:tmpl w:val="E9CCEFFA"/>
    <w:lvl w:ilvl="0" w:tplc="30FEF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62B8E"/>
    <w:multiLevelType w:val="hybridMultilevel"/>
    <w:tmpl w:val="60CE59D6"/>
    <w:lvl w:ilvl="0" w:tplc="48C4D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777"/>
    <w:rsid w:val="000056F2"/>
    <w:rsid w:val="00023B1F"/>
    <w:rsid w:val="00025C5D"/>
    <w:rsid w:val="00026087"/>
    <w:rsid w:val="00032085"/>
    <w:rsid w:val="00035690"/>
    <w:rsid w:val="000358E7"/>
    <w:rsid w:val="00036555"/>
    <w:rsid w:val="00050791"/>
    <w:rsid w:val="000657BA"/>
    <w:rsid w:val="00066AE1"/>
    <w:rsid w:val="000739EF"/>
    <w:rsid w:val="00082A96"/>
    <w:rsid w:val="000865A3"/>
    <w:rsid w:val="000A6124"/>
    <w:rsid w:val="000C15F1"/>
    <w:rsid w:val="000D6945"/>
    <w:rsid w:val="000D6A46"/>
    <w:rsid w:val="000F5468"/>
    <w:rsid w:val="001118D3"/>
    <w:rsid w:val="001147AA"/>
    <w:rsid w:val="00131ACF"/>
    <w:rsid w:val="001330F1"/>
    <w:rsid w:val="00135785"/>
    <w:rsid w:val="00137694"/>
    <w:rsid w:val="001421AF"/>
    <w:rsid w:val="00151CD3"/>
    <w:rsid w:val="00154AFE"/>
    <w:rsid w:val="00157045"/>
    <w:rsid w:val="00163C91"/>
    <w:rsid w:val="001749B5"/>
    <w:rsid w:val="00176765"/>
    <w:rsid w:val="001A1C90"/>
    <w:rsid w:val="001B1466"/>
    <w:rsid w:val="001D5E10"/>
    <w:rsid w:val="001F3B72"/>
    <w:rsid w:val="001F6B6A"/>
    <w:rsid w:val="002014FD"/>
    <w:rsid w:val="002148F1"/>
    <w:rsid w:val="0021631C"/>
    <w:rsid w:val="0022206A"/>
    <w:rsid w:val="00227271"/>
    <w:rsid w:val="00231669"/>
    <w:rsid w:val="00241A1A"/>
    <w:rsid w:val="002534D1"/>
    <w:rsid w:val="00255583"/>
    <w:rsid w:val="00263A90"/>
    <w:rsid w:val="00273CC7"/>
    <w:rsid w:val="002816B8"/>
    <w:rsid w:val="00281DFD"/>
    <w:rsid w:val="002C19F5"/>
    <w:rsid w:val="002C2521"/>
    <w:rsid w:val="002C34DA"/>
    <w:rsid w:val="002C7F60"/>
    <w:rsid w:val="002D0757"/>
    <w:rsid w:val="002D2EB7"/>
    <w:rsid w:val="002F0C5B"/>
    <w:rsid w:val="002F56BB"/>
    <w:rsid w:val="003358EC"/>
    <w:rsid w:val="00337BA9"/>
    <w:rsid w:val="00343EC8"/>
    <w:rsid w:val="00347753"/>
    <w:rsid w:val="00352631"/>
    <w:rsid w:val="00361214"/>
    <w:rsid w:val="00372AC3"/>
    <w:rsid w:val="00374A1A"/>
    <w:rsid w:val="003837DB"/>
    <w:rsid w:val="003867C0"/>
    <w:rsid w:val="0039264C"/>
    <w:rsid w:val="003A3681"/>
    <w:rsid w:val="003B0B88"/>
    <w:rsid w:val="003B3B42"/>
    <w:rsid w:val="003B46BE"/>
    <w:rsid w:val="003C1A04"/>
    <w:rsid w:val="003C71F0"/>
    <w:rsid w:val="003D4ADD"/>
    <w:rsid w:val="003E6A26"/>
    <w:rsid w:val="003E7369"/>
    <w:rsid w:val="004032EB"/>
    <w:rsid w:val="00414722"/>
    <w:rsid w:val="00422B60"/>
    <w:rsid w:val="00427B9B"/>
    <w:rsid w:val="00433739"/>
    <w:rsid w:val="00433B06"/>
    <w:rsid w:val="00444ECA"/>
    <w:rsid w:val="0045630D"/>
    <w:rsid w:val="004601B3"/>
    <w:rsid w:val="00460B3E"/>
    <w:rsid w:val="00466585"/>
    <w:rsid w:val="00470D4E"/>
    <w:rsid w:val="00475E42"/>
    <w:rsid w:val="00476A6C"/>
    <w:rsid w:val="0049574D"/>
    <w:rsid w:val="004A0DEC"/>
    <w:rsid w:val="004A62F3"/>
    <w:rsid w:val="004B2D7F"/>
    <w:rsid w:val="004B7DD0"/>
    <w:rsid w:val="004C2C26"/>
    <w:rsid w:val="004C412D"/>
    <w:rsid w:val="004D23B1"/>
    <w:rsid w:val="00500B23"/>
    <w:rsid w:val="0050529F"/>
    <w:rsid w:val="00545515"/>
    <w:rsid w:val="0055075D"/>
    <w:rsid w:val="005527F7"/>
    <w:rsid w:val="005734D0"/>
    <w:rsid w:val="005805C1"/>
    <w:rsid w:val="00585B61"/>
    <w:rsid w:val="005A6E47"/>
    <w:rsid w:val="005A747F"/>
    <w:rsid w:val="005C3D00"/>
    <w:rsid w:val="005C51C6"/>
    <w:rsid w:val="005D434E"/>
    <w:rsid w:val="005D6DC1"/>
    <w:rsid w:val="005F4398"/>
    <w:rsid w:val="00601287"/>
    <w:rsid w:val="00632BB5"/>
    <w:rsid w:val="006353E1"/>
    <w:rsid w:val="00640945"/>
    <w:rsid w:val="006476CD"/>
    <w:rsid w:val="00655233"/>
    <w:rsid w:val="006552FB"/>
    <w:rsid w:val="00683AB9"/>
    <w:rsid w:val="00683DA3"/>
    <w:rsid w:val="00687BD8"/>
    <w:rsid w:val="006A61BF"/>
    <w:rsid w:val="006A7F87"/>
    <w:rsid w:val="006B1E21"/>
    <w:rsid w:val="006B30E0"/>
    <w:rsid w:val="006B4038"/>
    <w:rsid w:val="006B5C4D"/>
    <w:rsid w:val="006D71AC"/>
    <w:rsid w:val="006D7EE2"/>
    <w:rsid w:val="006E2B8F"/>
    <w:rsid w:val="006E2BFC"/>
    <w:rsid w:val="006E7E32"/>
    <w:rsid w:val="00714AE8"/>
    <w:rsid w:val="0072064F"/>
    <w:rsid w:val="007224DE"/>
    <w:rsid w:val="007247FD"/>
    <w:rsid w:val="007409EF"/>
    <w:rsid w:val="00750ABB"/>
    <w:rsid w:val="007570C2"/>
    <w:rsid w:val="0075751E"/>
    <w:rsid w:val="007679A1"/>
    <w:rsid w:val="00777BC3"/>
    <w:rsid w:val="0079364D"/>
    <w:rsid w:val="00794D88"/>
    <w:rsid w:val="00795EFA"/>
    <w:rsid w:val="00796804"/>
    <w:rsid w:val="0079713B"/>
    <w:rsid w:val="007A6705"/>
    <w:rsid w:val="007B2A3C"/>
    <w:rsid w:val="007B58C4"/>
    <w:rsid w:val="007C140B"/>
    <w:rsid w:val="007C6DF5"/>
    <w:rsid w:val="007D40A2"/>
    <w:rsid w:val="007E1079"/>
    <w:rsid w:val="007E6880"/>
    <w:rsid w:val="007F4631"/>
    <w:rsid w:val="00800A42"/>
    <w:rsid w:val="00802A39"/>
    <w:rsid w:val="00805087"/>
    <w:rsid w:val="00834A39"/>
    <w:rsid w:val="00835CCC"/>
    <w:rsid w:val="008547B2"/>
    <w:rsid w:val="00863E47"/>
    <w:rsid w:val="008821FE"/>
    <w:rsid w:val="00884840"/>
    <w:rsid w:val="008852C7"/>
    <w:rsid w:val="00887838"/>
    <w:rsid w:val="008B1900"/>
    <w:rsid w:val="008C2157"/>
    <w:rsid w:val="008D036B"/>
    <w:rsid w:val="008D5721"/>
    <w:rsid w:val="008E16FC"/>
    <w:rsid w:val="008E1786"/>
    <w:rsid w:val="008F4638"/>
    <w:rsid w:val="00905381"/>
    <w:rsid w:val="00905F8B"/>
    <w:rsid w:val="00910687"/>
    <w:rsid w:val="00922ED2"/>
    <w:rsid w:val="009255A1"/>
    <w:rsid w:val="009426DB"/>
    <w:rsid w:val="0094575E"/>
    <w:rsid w:val="00945A08"/>
    <w:rsid w:val="00957009"/>
    <w:rsid w:val="009623A3"/>
    <w:rsid w:val="00976B8E"/>
    <w:rsid w:val="00982256"/>
    <w:rsid w:val="00984BD1"/>
    <w:rsid w:val="00985EA6"/>
    <w:rsid w:val="00986787"/>
    <w:rsid w:val="009904D5"/>
    <w:rsid w:val="009B1AC7"/>
    <w:rsid w:val="009B4D15"/>
    <w:rsid w:val="009C2E08"/>
    <w:rsid w:val="009E1668"/>
    <w:rsid w:val="009E3E62"/>
    <w:rsid w:val="009F4A07"/>
    <w:rsid w:val="00A116A6"/>
    <w:rsid w:val="00A15877"/>
    <w:rsid w:val="00A26359"/>
    <w:rsid w:val="00A31FA1"/>
    <w:rsid w:val="00A321F9"/>
    <w:rsid w:val="00A45E55"/>
    <w:rsid w:val="00A57D15"/>
    <w:rsid w:val="00A63050"/>
    <w:rsid w:val="00A665CE"/>
    <w:rsid w:val="00A7450B"/>
    <w:rsid w:val="00A75D28"/>
    <w:rsid w:val="00A849EC"/>
    <w:rsid w:val="00A94864"/>
    <w:rsid w:val="00AA0470"/>
    <w:rsid w:val="00AA4777"/>
    <w:rsid w:val="00AA5B1C"/>
    <w:rsid w:val="00AA6564"/>
    <w:rsid w:val="00AB48E8"/>
    <w:rsid w:val="00AB6026"/>
    <w:rsid w:val="00AC113B"/>
    <w:rsid w:val="00AC52DC"/>
    <w:rsid w:val="00AC7F18"/>
    <w:rsid w:val="00AE2671"/>
    <w:rsid w:val="00AE3DA6"/>
    <w:rsid w:val="00AE6CF7"/>
    <w:rsid w:val="00AF286B"/>
    <w:rsid w:val="00AF438C"/>
    <w:rsid w:val="00B15871"/>
    <w:rsid w:val="00B17D57"/>
    <w:rsid w:val="00B20F0F"/>
    <w:rsid w:val="00B216F9"/>
    <w:rsid w:val="00B221CA"/>
    <w:rsid w:val="00B234F7"/>
    <w:rsid w:val="00B344C8"/>
    <w:rsid w:val="00B441CC"/>
    <w:rsid w:val="00B52524"/>
    <w:rsid w:val="00B53929"/>
    <w:rsid w:val="00B60E0D"/>
    <w:rsid w:val="00B670E5"/>
    <w:rsid w:val="00B7116D"/>
    <w:rsid w:val="00B852A6"/>
    <w:rsid w:val="00B92D98"/>
    <w:rsid w:val="00BA7C22"/>
    <w:rsid w:val="00BD3493"/>
    <w:rsid w:val="00BD3EC6"/>
    <w:rsid w:val="00BD75C3"/>
    <w:rsid w:val="00BE34BB"/>
    <w:rsid w:val="00BE5DBF"/>
    <w:rsid w:val="00BF5C63"/>
    <w:rsid w:val="00C04899"/>
    <w:rsid w:val="00C06AC2"/>
    <w:rsid w:val="00C177B2"/>
    <w:rsid w:val="00C41AA0"/>
    <w:rsid w:val="00C42006"/>
    <w:rsid w:val="00C4315C"/>
    <w:rsid w:val="00C45F9A"/>
    <w:rsid w:val="00C64C99"/>
    <w:rsid w:val="00C65813"/>
    <w:rsid w:val="00C87923"/>
    <w:rsid w:val="00C97597"/>
    <w:rsid w:val="00C979A2"/>
    <w:rsid w:val="00CA3A91"/>
    <w:rsid w:val="00CA52D9"/>
    <w:rsid w:val="00CA7967"/>
    <w:rsid w:val="00CB32AC"/>
    <w:rsid w:val="00CB390C"/>
    <w:rsid w:val="00CC3219"/>
    <w:rsid w:val="00CC3D73"/>
    <w:rsid w:val="00CD2236"/>
    <w:rsid w:val="00CD2691"/>
    <w:rsid w:val="00CE1C9F"/>
    <w:rsid w:val="00CF46BC"/>
    <w:rsid w:val="00D36B5B"/>
    <w:rsid w:val="00D60E10"/>
    <w:rsid w:val="00D612FB"/>
    <w:rsid w:val="00D675F0"/>
    <w:rsid w:val="00D8389C"/>
    <w:rsid w:val="00D851B7"/>
    <w:rsid w:val="00D945B9"/>
    <w:rsid w:val="00D96926"/>
    <w:rsid w:val="00DA1968"/>
    <w:rsid w:val="00DB5FF0"/>
    <w:rsid w:val="00DC07F3"/>
    <w:rsid w:val="00DD2CC8"/>
    <w:rsid w:val="00DD47F9"/>
    <w:rsid w:val="00DE0BD7"/>
    <w:rsid w:val="00DF6CC7"/>
    <w:rsid w:val="00DF7471"/>
    <w:rsid w:val="00E0065C"/>
    <w:rsid w:val="00E05FD5"/>
    <w:rsid w:val="00E17F19"/>
    <w:rsid w:val="00E17F5D"/>
    <w:rsid w:val="00E30640"/>
    <w:rsid w:val="00E31F3D"/>
    <w:rsid w:val="00E53B9E"/>
    <w:rsid w:val="00E5546E"/>
    <w:rsid w:val="00E56239"/>
    <w:rsid w:val="00E75575"/>
    <w:rsid w:val="00E80386"/>
    <w:rsid w:val="00E83B44"/>
    <w:rsid w:val="00EA7A61"/>
    <w:rsid w:val="00EB7FE5"/>
    <w:rsid w:val="00ED4165"/>
    <w:rsid w:val="00ED5A50"/>
    <w:rsid w:val="00EF5791"/>
    <w:rsid w:val="00EF5985"/>
    <w:rsid w:val="00F0582E"/>
    <w:rsid w:val="00F20E4A"/>
    <w:rsid w:val="00F21B13"/>
    <w:rsid w:val="00F424ED"/>
    <w:rsid w:val="00F529AD"/>
    <w:rsid w:val="00F561F0"/>
    <w:rsid w:val="00F57FC7"/>
    <w:rsid w:val="00F80D5D"/>
    <w:rsid w:val="00F94AE0"/>
    <w:rsid w:val="00FA1BE0"/>
    <w:rsid w:val="00FA3F80"/>
    <w:rsid w:val="00FB190F"/>
    <w:rsid w:val="00FC407C"/>
    <w:rsid w:val="00FD7EEF"/>
    <w:rsid w:val="00FF247E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06"/>
  </w:style>
  <w:style w:type="paragraph" w:styleId="5">
    <w:name w:val="heading 5"/>
    <w:basedOn w:val="a"/>
    <w:next w:val="a"/>
    <w:qFormat/>
    <w:rsid w:val="00CA3A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433B06"/>
    <w:pPr>
      <w:keepNext/>
      <w:spacing w:line="360" w:lineRule="auto"/>
      <w:jc w:val="center"/>
      <w:outlineLvl w:val="8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33B06"/>
  </w:style>
  <w:style w:type="character" w:styleId="a4">
    <w:name w:val="footnote reference"/>
    <w:basedOn w:val="a0"/>
    <w:semiHidden/>
    <w:rsid w:val="00433B06"/>
    <w:rPr>
      <w:vertAlign w:val="superscript"/>
    </w:rPr>
  </w:style>
  <w:style w:type="paragraph" w:styleId="a5">
    <w:name w:val="footer"/>
    <w:basedOn w:val="a"/>
    <w:link w:val="Char"/>
    <w:uiPriority w:val="99"/>
    <w:rsid w:val="00AA4777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1147AA"/>
    <w:pPr>
      <w:jc w:val="both"/>
    </w:pPr>
    <w:rPr>
      <w:rFonts w:ascii="Arial" w:hAnsi="Arial"/>
      <w:sz w:val="24"/>
    </w:rPr>
  </w:style>
  <w:style w:type="paragraph" w:customStyle="1" w:styleId="a6">
    <w:basedOn w:val="a"/>
    <w:rsid w:val="00414722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5">
    <w:name w:val="Style15"/>
    <w:basedOn w:val="a"/>
    <w:rsid w:val="00683AB9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sz w:val="24"/>
      <w:szCs w:val="24"/>
    </w:rPr>
  </w:style>
  <w:style w:type="character" w:customStyle="1" w:styleId="FontStyle37">
    <w:name w:val="Font Style37"/>
    <w:basedOn w:val="a0"/>
    <w:rsid w:val="00683AB9"/>
    <w:rPr>
      <w:rFonts w:ascii="MS Reference Sans Serif" w:hAnsi="MS Reference Sans Serif" w:cs="MS Reference Sans Serif"/>
      <w:sz w:val="18"/>
      <w:szCs w:val="18"/>
    </w:rPr>
  </w:style>
  <w:style w:type="paragraph" w:styleId="a7">
    <w:name w:val="Body Text"/>
    <w:basedOn w:val="a"/>
    <w:rsid w:val="00863E47"/>
    <w:pPr>
      <w:spacing w:after="120"/>
    </w:pPr>
  </w:style>
  <w:style w:type="paragraph" w:customStyle="1" w:styleId="1">
    <w:name w:val="1"/>
    <w:basedOn w:val="a"/>
    <w:rsid w:val="00863E4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945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semiHidden/>
    <w:rsid w:val="00BD3EC6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976B8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Char0"/>
    <w:uiPriority w:val="99"/>
    <w:semiHidden/>
    <w:unhideWhenUsed/>
    <w:rsid w:val="00976B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976B8E"/>
  </w:style>
  <w:style w:type="character" w:customStyle="1" w:styleId="Char">
    <w:name w:val="Υποσέλιδο Char"/>
    <w:basedOn w:val="a0"/>
    <w:link w:val="a5"/>
    <w:uiPriority w:val="99"/>
    <w:rsid w:val="00976B8E"/>
  </w:style>
  <w:style w:type="paragraph" w:styleId="Web">
    <w:name w:val="Normal (Web)"/>
    <w:basedOn w:val="a"/>
    <w:uiPriority w:val="99"/>
    <w:semiHidden/>
    <w:unhideWhenUsed/>
    <w:rsid w:val="00D675F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675F0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AF28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nousis@naoussa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8780-1D55-4B6E-A7F9-CAA891D9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1904</CharactersWithSpaces>
  <SharedDoc>false</SharedDoc>
  <HLinks>
    <vt:vector size="6" baseType="variant">
      <vt:variant>
        <vt:i4>983085</vt:i4>
      </vt:variant>
      <vt:variant>
        <vt:i4>3</vt:i4>
      </vt:variant>
      <vt:variant>
        <vt:i4>0</vt:i4>
      </vt:variant>
      <vt:variant>
        <vt:i4>5</vt:i4>
      </vt:variant>
      <vt:variant>
        <vt:lpwstr>mailto:tzaferi@naoussa.gr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ΤΖΑΦΕΡΗ ΝΙΚΟΛΕΤΑ</dc:creator>
  <cp:lastModifiedBy>tanousis</cp:lastModifiedBy>
  <cp:revision>7</cp:revision>
  <cp:lastPrinted>2020-08-17T09:43:00Z</cp:lastPrinted>
  <dcterms:created xsi:type="dcterms:W3CDTF">2021-12-10T10:43:00Z</dcterms:created>
  <dcterms:modified xsi:type="dcterms:W3CDTF">2024-01-11T09:56:00Z</dcterms:modified>
</cp:coreProperties>
</file>